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39" w:rsidRDefault="00597DDC" w:rsidP="00597DDC">
      <w:pPr>
        <w:spacing w:after="0"/>
        <w:jc w:val="center"/>
        <w:rPr>
          <w:b/>
          <w:sz w:val="24"/>
          <w:u w:val="single"/>
        </w:rPr>
      </w:pPr>
      <w:r w:rsidRPr="00597DDC">
        <w:rPr>
          <w:b/>
          <w:sz w:val="24"/>
          <w:u w:val="single"/>
        </w:rPr>
        <w:t>Civil War Worksheet/Notes</w:t>
      </w:r>
    </w:p>
    <w:p w:rsidR="00597DDC" w:rsidRPr="00597DDC" w:rsidRDefault="00597DDC" w:rsidP="00597DDC">
      <w:pPr>
        <w:spacing w:after="0"/>
        <w:jc w:val="center"/>
        <w:rPr>
          <w:b/>
          <w:sz w:val="24"/>
          <w:u w:val="single"/>
        </w:rPr>
      </w:pPr>
      <w:r>
        <w:rPr>
          <w:noProof/>
        </w:rPr>
        <w:drawing>
          <wp:inline distT="0" distB="0" distL="0" distR="0" wp14:anchorId="1331AFBF" wp14:editId="5966E026">
            <wp:extent cx="1084843" cy="967563"/>
            <wp:effectExtent l="0" t="0" r="1270" b="4445"/>
            <wp:docPr id="1" name="Picture 1" descr="http://www.soldierstudies.org/images/webquest/civil%20war%20soldi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oldierstudies.org/images/webquest/civil%20war%20soldier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66"/>
                    <a:stretch/>
                  </pic:blipFill>
                  <pic:spPr bwMode="auto">
                    <a:xfrm>
                      <a:off x="0" y="0"/>
                      <a:ext cx="1084817" cy="96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28"/>
        <w:gridCol w:w="900"/>
        <w:gridCol w:w="3600"/>
        <w:gridCol w:w="54"/>
        <w:gridCol w:w="3816"/>
      </w:tblGrid>
      <w:tr w:rsidR="00C45739" w:rsidTr="003148D5">
        <w:tc>
          <w:tcPr>
            <w:tcW w:w="10998" w:type="dxa"/>
            <w:gridSpan w:val="5"/>
            <w:shd w:val="clear" w:color="auto" w:fill="BFBFBF" w:themeFill="background1" w:themeFillShade="BF"/>
          </w:tcPr>
          <w:p w:rsidR="00C45739" w:rsidRPr="003148D5" w:rsidRDefault="00C45739" w:rsidP="00597DDC">
            <w:pPr>
              <w:jc w:val="center"/>
              <w:rPr>
                <w:rFonts w:asciiTheme="majorHAnsi" w:hAnsiTheme="majorHAnsi"/>
                <w:b/>
              </w:rPr>
            </w:pPr>
            <w:r w:rsidRPr="003148D5">
              <w:rPr>
                <w:rFonts w:asciiTheme="majorHAnsi" w:hAnsiTheme="majorHAnsi"/>
                <w:b/>
              </w:rPr>
              <w:t>The Opposing Sides</w:t>
            </w:r>
          </w:p>
        </w:tc>
      </w:tr>
      <w:tr w:rsidR="003148D5" w:rsidTr="003148D5">
        <w:tc>
          <w:tcPr>
            <w:tcW w:w="2628" w:type="dxa"/>
            <w:shd w:val="clear" w:color="auto" w:fill="BFBFBF" w:themeFill="background1" w:themeFillShade="BF"/>
          </w:tcPr>
          <w:p w:rsidR="00C45739" w:rsidRPr="00597DDC" w:rsidRDefault="00C45739" w:rsidP="00C45739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Identify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C45739" w:rsidRPr="00597DDC" w:rsidRDefault="00C45739" w:rsidP="00C45739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Date(s)</w:t>
            </w:r>
          </w:p>
        </w:tc>
        <w:tc>
          <w:tcPr>
            <w:tcW w:w="3600" w:type="dxa"/>
            <w:shd w:val="clear" w:color="auto" w:fill="BFBFBF" w:themeFill="background1" w:themeFillShade="BF"/>
          </w:tcPr>
          <w:p w:rsidR="00C45739" w:rsidRPr="00597DDC" w:rsidRDefault="00C45739" w:rsidP="00C45739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Information</w:t>
            </w:r>
          </w:p>
        </w:tc>
        <w:tc>
          <w:tcPr>
            <w:tcW w:w="3870" w:type="dxa"/>
            <w:gridSpan w:val="2"/>
            <w:shd w:val="clear" w:color="auto" w:fill="BFBFBF" w:themeFill="background1" w:themeFillShade="BF"/>
          </w:tcPr>
          <w:p w:rsidR="00C45739" w:rsidRPr="00597DDC" w:rsidRDefault="00C45739" w:rsidP="00C45739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Effects on War</w:t>
            </w:r>
          </w:p>
        </w:tc>
      </w:tr>
      <w:tr w:rsidR="00C45739" w:rsidTr="003148D5">
        <w:tc>
          <w:tcPr>
            <w:tcW w:w="2628" w:type="dxa"/>
            <w:shd w:val="clear" w:color="auto" w:fill="BFBFBF" w:themeFill="background1" w:themeFillShade="BF"/>
          </w:tcPr>
          <w:p w:rsidR="003148D5" w:rsidRDefault="003148D5" w:rsidP="003148D5">
            <w:pPr>
              <w:jc w:val="center"/>
            </w:pPr>
          </w:p>
          <w:p w:rsidR="003148D5" w:rsidRDefault="003148D5" w:rsidP="003148D5"/>
          <w:p w:rsidR="00C45739" w:rsidRDefault="00C45739" w:rsidP="003148D5">
            <w:pPr>
              <w:jc w:val="center"/>
            </w:pPr>
            <w:r>
              <w:t>North and South advantages/</w:t>
            </w:r>
            <w:r>
              <w:t>disadvantages</w:t>
            </w:r>
          </w:p>
          <w:p w:rsidR="003148D5" w:rsidRDefault="003148D5" w:rsidP="003148D5">
            <w:pPr>
              <w:jc w:val="center"/>
            </w:pPr>
          </w:p>
          <w:p w:rsidR="003148D5" w:rsidRDefault="003148D5" w:rsidP="003148D5"/>
          <w:p w:rsidR="003148D5" w:rsidRDefault="003148D5" w:rsidP="003148D5"/>
          <w:p w:rsidR="00597DDC" w:rsidRDefault="00597DDC" w:rsidP="003148D5"/>
          <w:p w:rsidR="00597DDC" w:rsidRPr="00C45739" w:rsidRDefault="00597DDC" w:rsidP="003148D5"/>
        </w:tc>
        <w:tc>
          <w:tcPr>
            <w:tcW w:w="900" w:type="dxa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600" w:type="dxa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870" w:type="dxa"/>
            <w:gridSpan w:val="2"/>
          </w:tcPr>
          <w:p w:rsidR="00C45739" w:rsidRDefault="00C45739">
            <w:pPr>
              <w:rPr>
                <w:b/>
              </w:rPr>
            </w:pPr>
          </w:p>
        </w:tc>
      </w:tr>
      <w:tr w:rsidR="00C45739" w:rsidTr="003148D5">
        <w:tc>
          <w:tcPr>
            <w:tcW w:w="2628" w:type="dxa"/>
            <w:shd w:val="clear" w:color="auto" w:fill="BFBFBF" w:themeFill="background1" w:themeFillShade="BF"/>
          </w:tcPr>
          <w:p w:rsidR="003148D5" w:rsidRDefault="003148D5" w:rsidP="003148D5">
            <w:pPr>
              <w:jc w:val="center"/>
            </w:pPr>
          </w:p>
          <w:p w:rsidR="003148D5" w:rsidRDefault="003148D5" w:rsidP="003148D5"/>
          <w:p w:rsidR="00C45739" w:rsidRDefault="00C45739" w:rsidP="003148D5">
            <w:pPr>
              <w:jc w:val="center"/>
            </w:pPr>
            <w:r>
              <w:t>Conscription</w:t>
            </w:r>
          </w:p>
          <w:p w:rsidR="003148D5" w:rsidRDefault="003148D5" w:rsidP="003148D5">
            <w:pPr>
              <w:rPr>
                <w:b/>
              </w:rPr>
            </w:pPr>
          </w:p>
          <w:p w:rsidR="003148D5" w:rsidRDefault="003148D5" w:rsidP="003148D5">
            <w:pPr>
              <w:rPr>
                <w:b/>
              </w:rPr>
            </w:pPr>
          </w:p>
          <w:p w:rsidR="00597DDC" w:rsidRDefault="00597DDC" w:rsidP="003148D5">
            <w:pPr>
              <w:rPr>
                <w:b/>
              </w:rPr>
            </w:pPr>
          </w:p>
          <w:p w:rsidR="00597DDC" w:rsidRDefault="00597DDC" w:rsidP="003148D5">
            <w:pPr>
              <w:rPr>
                <w:b/>
              </w:rPr>
            </w:pPr>
          </w:p>
        </w:tc>
        <w:tc>
          <w:tcPr>
            <w:tcW w:w="900" w:type="dxa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600" w:type="dxa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870" w:type="dxa"/>
            <w:gridSpan w:val="2"/>
          </w:tcPr>
          <w:p w:rsidR="00C45739" w:rsidRDefault="00C45739">
            <w:pPr>
              <w:rPr>
                <w:b/>
              </w:rPr>
            </w:pPr>
          </w:p>
        </w:tc>
      </w:tr>
      <w:tr w:rsidR="00C45739" w:rsidTr="003148D5">
        <w:tc>
          <w:tcPr>
            <w:tcW w:w="2628" w:type="dxa"/>
            <w:shd w:val="clear" w:color="auto" w:fill="BFBFBF" w:themeFill="background1" w:themeFillShade="BF"/>
          </w:tcPr>
          <w:p w:rsidR="003148D5" w:rsidRDefault="003148D5" w:rsidP="003148D5">
            <w:pPr>
              <w:jc w:val="center"/>
            </w:pPr>
          </w:p>
          <w:p w:rsidR="003148D5" w:rsidRDefault="003148D5" w:rsidP="003148D5">
            <w:pPr>
              <w:jc w:val="center"/>
            </w:pPr>
          </w:p>
          <w:p w:rsidR="003148D5" w:rsidRDefault="00C45739" w:rsidP="003148D5">
            <w:pPr>
              <w:jc w:val="center"/>
            </w:pPr>
            <w:r>
              <w:t>Habeas Corpus</w:t>
            </w:r>
          </w:p>
          <w:p w:rsidR="003148D5" w:rsidRDefault="003148D5" w:rsidP="003148D5">
            <w:pPr>
              <w:jc w:val="center"/>
            </w:pPr>
          </w:p>
          <w:p w:rsidR="003148D5" w:rsidRDefault="003148D5" w:rsidP="003148D5">
            <w:pPr>
              <w:rPr>
                <w:b/>
              </w:rPr>
            </w:pPr>
          </w:p>
          <w:p w:rsidR="00597DDC" w:rsidRDefault="00597DDC" w:rsidP="003148D5">
            <w:pPr>
              <w:rPr>
                <w:b/>
              </w:rPr>
            </w:pPr>
          </w:p>
          <w:p w:rsidR="00597DDC" w:rsidRDefault="00597DDC" w:rsidP="003148D5">
            <w:pPr>
              <w:rPr>
                <w:b/>
              </w:rPr>
            </w:pPr>
          </w:p>
        </w:tc>
        <w:tc>
          <w:tcPr>
            <w:tcW w:w="900" w:type="dxa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600" w:type="dxa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870" w:type="dxa"/>
            <w:gridSpan w:val="2"/>
          </w:tcPr>
          <w:p w:rsidR="00C45739" w:rsidRDefault="00C45739">
            <w:pPr>
              <w:rPr>
                <w:b/>
              </w:rPr>
            </w:pPr>
          </w:p>
        </w:tc>
      </w:tr>
      <w:tr w:rsidR="00C45739" w:rsidTr="003148D5">
        <w:tc>
          <w:tcPr>
            <w:tcW w:w="2628" w:type="dxa"/>
            <w:shd w:val="clear" w:color="auto" w:fill="BFBFBF" w:themeFill="background1" w:themeFillShade="BF"/>
          </w:tcPr>
          <w:p w:rsidR="003148D5" w:rsidRDefault="003148D5" w:rsidP="003148D5">
            <w:pPr>
              <w:jc w:val="center"/>
            </w:pPr>
          </w:p>
          <w:p w:rsidR="003148D5" w:rsidRDefault="003148D5" w:rsidP="003148D5">
            <w:pPr>
              <w:jc w:val="center"/>
            </w:pPr>
          </w:p>
          <w:p w:rsidR="00C45739" w:rsidRDefault="00C45739" w:rsidP="003148D5">
            <w:pPr>
              <w:jc w:val="center"/>
            </w:pPr>
            <w:r>
              <w:t>British involvement</w:t>
            </w:r>
          </w:p>
          <w:p w:rsidR="003148D5" w:rsidRDefault="003148D5" w:rsidP="003148D5">
            <w:pPr>
              <w:jc w:val="center"/>
            </w:pPr>
          </w:p>
          <w:p w:rsidR="003148D5" w:rsidRDefault="003148D5" w:rsidP="003148D5"/>
          <w:p w:rsidR="00597DDC" w:rsidRDefault="00597DDC" w:rsidP="003148D5"/>
          <w:p w:rsidR="00597DDC" w:rsidRPr="00C45739" w:rsidRDefault="00597DDC" w:rsidP="003148D5"/>
        </w:tc>
        <w:tc>
          <w:tcPr>
            <w:tcW w:w="900" w:type="dxa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600" w:type="dxa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870" w:type="dxa"/>
            <w:gridSpan w:val="2"/>
          </w:tcPr>
          <w:p w:rsidR="00C45739" w:rsidRDefault="00C45739">
            <w:pPr>
              <w:rPr>
                <w:b/>
              </w:rPr>
            </w:pPr>
          </w:p>
        </w:tc>
      </w:tr>
      <w:tr w:rsidR="00C45739" w:rsidTr="003148D5">
        <w:tc>
          <w:tcPr>
            <w:tcW w:w="2628" w:type="dxa"/>
            <w:shd w:val="clear" w:color="auto" w:fill="BFBFBF" w:themeFill="background1" w:themeFillShade="BF"/>
          </w:tcPr>
          <w:p w:rsidR="003148D5" w:rsidRDefault="003148D5" w:rsidP="003148D5">
            <w:pPr>
              <w:jc w:val="center"/>
            </w:pPr>
          </w:p>
          <w:p w:rsidR="003148D5" w:rsidRDefault="003148D5" w:rsidP="003148D5">
            <w:pPr>
              <w:jc w:val="center"/>
            </w:pPr>
          </w:p>
          <w:p w:rsidR="00C45739" w:rsidRDefault="00C45739" w:rsidP="003148D5">
            <w:pPr>
              <w:jc w:val="center"/>
            </w:pPr>
            <w:r>
              <w:t>Military technology</w:t>
            </w:r>
          </w:p>
          <w:p w:rsidR="003148D5" w:rsidRDefault="003148D5" w:rsidP="003148D5">
            <w:pPr>
              <w:jc w:val="center"/>
            </w:pPr>
          </w:p>
          <w:p w:rsidR="003148D5" w:rsidRDefault="003148D5" w:rsidP="003148D5"/>
          <w:p w:rsidR="00597DDC" w:rsidRDefault="00597DDC" w:rsidP="003148D5"/>
          <w:p w:rsidR="00597DDC" w:rsidRPr="00C45739" w:rsidRDefault="00597DDC" w:rsidP="003148D5"/>
        </w:tc>
        <w:tc>
          <w:tcPr>
            <w:tcW w:w="900" w:type="dxa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600" w:type="dxa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870" w:type="dxa"/>
            <w:gridSpan w:val="2"/>
          </w:tcPr>
          <w:p w:rsidR="00C45739" w:rsidRDefault="00C45739">
            <w:pPr>
              <w:rPr>
                <w:b/>
              </w:rPr>
            </w:pPr>
          </w:p>
        </w:tc>
      </w:tr>
      <w:tr w:rsidR="00C45739" w:rsidTr="003148D5">
        <w:tc>
          <w:tcPr>
            <w:tcW w:w="2628" w:type="dxa"/>
            <w:shd w:val="clear" w:color="auto" w:fill="BFBFBF" w:themeFill="background1" w:themeFillShade="BF"/>
          </w:tcPr>
          <w:p w:rsidR="003148D5" w:rsidRDefault="003148D5" w:rsidP="003148D5">
            <w:pPr>
              <w:jc w:val="center"/>
            </w:pPr>
          </w:p>
          <w:p w:rsidR="003148D5" w:rsidRDefault="003148D5" w:rsidP="003148D5">
            <w:pPr>
              <w:jc w:val="center"/>
            </w:pPr>
          </w:p>
          <w:p w:rsidR="00C45739" w:rsidRDefault="00C45739" w:rsidP="003148D5">
            <w:pPr>
              <w:jc w:val="center"/>
            </w:pPr>
            <w:r>
              <w:t>Anaconda Plan</w:t>
            </w:r>
          </w:p>
          <w:p w:rsidR="003148D5" w:rsidRDefault="003148D5" w:rsidP="003148D5">
            <w:pPr>
              <w:jc w:val="center"/>
            </w:pPr>
          </w:p>
          <w:p w:rsidR="003148D5" w:rsidRDefault="003148D5" w:rsidP="003148D5"/>
          <w:p w:rsidR="00597DDC" w:rsidRDefault="00597DDC" w:rsidP="003148D5"/>
          <w:p w:rsidR="00597DDC" w:rsidRPr="00C45739" w:rsidRDefault="00597DDC" w:rsidP="003148D5"/>
        </w:tc>
        <w:tc>
          <w:tcPr>
            <w:tcW w:w="900" w:type="dxa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600" w:type="dxa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870" w:type="dxa"/>
            <w:gridSpan w:val="2"/>
          </w:tcPr>
          <w:p w:rsidR="00C45739" w:rsidRDefault="00C45739">
            <w:pPr>
              <w:rPr>
                <w:b/>
              </w:rPr>
            </w:pPr>
          </w:p>
        </w:tc>
      </w:tr>
      <w:tr w:rsidR="00C45739" w:rsidTr="003148D5">
        <w:tc>
          <w:tcPr>
            <w:tcW w:w="10998" w:type="dxa"/>
            <w:gridSpan w:val="5"/>
            <w:shd w:val="clear" w:color="auto" w:fill="BFBFBF" w:themeFill="background1" w:themeFillShade="BF"/>
          </w:tcPr>
          <w:p w:rsidR="00C45739" w:rsidRPr="003148D5" w:rsidRDefault="00C45739" w:rsidP="00C45739">
            <w:pPr>
              <w:jc w:val="center"/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3148D5">
              <w:rPr>
                <w:rFonts w:asciiTheme="majorHAnsi" w:hAnsiTheme="majorHAnsi"/>
                <w:b/>
              </w:rPr>
              <w:lastRenderedPageBreak/>
              <w:t>The Early Stages</w:t>
            </w:r>
          </w:p>
        </w:tc>
      </w:tr>
      <w:tr w:rsidR="00213F7C" w:rsidTr="003148D5">
        <w:tc>
          <w:tcPr>
            <w:tcW w:w="2628" w:type="dxa"/>
            <w:shd w:val="clear" w:color="auto" w:fill="BFBFBF" w:themeFill="background1" w:themeFillShade="BF"/>
          </w:tcPr>
          <w:p w:rsidR="00213F7C" w:rsidRPr="00597DDC" w:rsidRDefault="00213F7C" w:rsidP="00213F7C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Identify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213F7C" w:rsidRPr="00597DDC" w:rsidRDefault="00213F7C" w:rsidP="00213F7C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Date(s)</w:t>
            </w:r>
          </w:p>
        </w:tc>
        <w:tc>
          <w:tcPr>
            <w:tcW w:w="3654" w:type="dxa"/>
            <w:gridSpan w:val="2"/>
            <w:shd w:val="clear" w:color="auto" w:fill="BFBFBF" w:themeFill="background1" w:themeFillShade="BF"/>
          </w:tcPr>
          <w:p w:rsidR="00213F7C" w:rsidRPr="00597DDC" w:rsidRDefault="00213F7C" w:rsidP="00213F7C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Information</w:t>
            </w:r>
          </w:p>
        </w:tc>
        <w:tc>
          <w:tcPr>
            <w:tcW w:w="3816" w:type="dxa"/>
            <w:shd w:val="clear" w:color="auto" w:fill="BFBFBF" w:themeFill="background1" w:themeFillShade="BF"/>
          </w:tcPr>
          <w:p w:rsidR="00213F7C" w:rsidRPr="00597DDC" w:rsidRDefault="00213F7C" w:rsidP="00213F7C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Effects on War</w:t>
            </w:r>
          </w:p>
        </w:tc>
      </w:tr>
      <w:tr w:rsidR="00C45739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C45739" w:rsidRDefault="00C45739" w:rsidP="00597DDC">
            <w:pPr>
              <w:jc w:val="center"/>
            </w:pPr>
            <w:r w:rsidRPr="00C45739">
              <w:t>Union Naval Blockade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Pr="00C45739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654" w:type="dxa"/>
            <w:gridSpan w:val="2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816" w:type="dxa"/>
          </w:tcPr>
          <w:p w:rsidR="00C45739" w:rsidRDefault="00C45739">
            <w:pPr>
              <w:rPr>
                <w:b/>
              </w:rPr>
            </w:pPr>
          </w:p>
        </w:tc>
      </w:tr>
      <w:tr w:rsidR="00C45739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C45739" w:rsidRDefault="00C45739" w:rsidP="00597DDC">
            <w:pPr>
              <w:jc w:val="center"/>
            </w:pPr>
            <w:r w:rsidRPr="00C45739">
              <w:t>1</w:t>
            </w:r>
            <w:r w:rsidRPr="00C45739">
              <w:rPr>
                <w:vertAlign w:val="superscript"/>
              </w:rPr>
              <w:t>st</w:t>
            </w:r>
            <w:r w:rsidRPr="00C45739">
              <w:t xml:space="preserve"> Battle at Bull Run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Pr="00C45739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654" w:type="dxa"/>
            <w:gridSpan w:val="2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816" w:type="dxa"/>
          </w:tcPr>
          <w:p w:rsidR="00C45739" w:rsidRDefault="00C45739">
            <w:pPr>
              <w:rPr>
                <w:b/>
              </w:rPr>
            </w:pPr>
          </w:p>
        </w:tc>
      </w:tr>
      <w:tr w:rsidR="00C45739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C45739" w:rsidRDefault="00C45739" w:rsidP="00597DDC">
            <w:pPr>
              <w:jc w:val="center"/>
            </w:pPr>
            <w:r w:rsidRPr="00C45739">
              <w:t>Battle at Shiloh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Pr="00C45739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654" w:type="dxa"/>
            <w:gridSpan w:val="2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816" w:type="dxa"/>
          </w:tcPr>
          <w:p w:rsidR="00C45739" w:rsidRDefault="00C45739">
            <w:pPr>
              <w:rPr>
                <w:b/>
              </w:rPr>
            </w:pPr>
          </w:p>
        </w:tc>
      </w:tr>
      <w:tr w:rsidR="00C45739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C45739" w:rsidRDefault="00C45739" w:rsidP="00597DDC">
            <w:pPr>
              <w:jc w:val="center"/>
            </w:pPr>
            <w:r w:rsidRPr="00C45739">
              <w:t>Battle of Murfreesboro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Pr="00C45739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654" w:type="dxa"/>
            <w:gridSpan w:val="2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816" w:type="dxa"/>
          </w:tcPr>
          <w:p w:rsidR="00C45739" w:rsidRDefault="00C45739">
            <w:pPr>
              <w:rPr>
                <w:b/>
              </w:rPr>
            </w:pPr>
          </w:p>
        </w:tc>
      </w:tr>
      <w:tr w:rsidR="00C45739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C45739" w:rsidRDefault="00C45739" w:rsidP="00597DDC">
            <w:pPr>
              <w:jc w:val="center"/>
            </w:pPr>
            <w:r w:rsidRPr="00C45739">
              <w:t>Seven Days’ Battle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Pr="00C45739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654" w:type="dxa"/>
            <w:gridSpan w:val="2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816" w:type="dxa"/>
          </w:tcPr>
          <w:p w:rsidR="00C45739" w:rsidRDefault="00C45739">
            <w:pPr>
              <w:rPr>
                <w:b/>
              </w:rPr>
            </w:pPr>
          </w:p>
        </w:tc>
      </w:tr>
      <w:tr w:rsidR="00C45739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C45739" w:rsidRDefault="00C45739" w:rsidP="00597DDC">
            <w:pPr>
              <w:jc w:val="center"/>
            </w:pPr>
            <w:r w:rsidRPr="00C45739">
              <w:t>2</w:t>
            </w:r>
            <w:r w:rsidRPr="00C45739">
              <w:rPr>
                <w:vertAlign w:val="superscript"/>
              </w:rPr>
              <w:t>nd</w:t>
            </w:r>
            <w:r w:rsidRPr="00C45739">
              <w:t xml:space="preserve"> Battle of Bull Run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Pr="00C45739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654" w:type="dxa"/>
            <w:gridSpan w:val="2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816" w:type="dxa"/>
          </w:tcPr>
          <w:p w:rsidR="00C45739" w:rsidRDefault="00C45739">
            <w:pPr>
              <w:rPr>
                <w:b/>
              </w:rPr>
            </w:pPr>
          </w:p>
        </w:tc>
      </w:tr>
      <w:tr w:rsidR="00C45739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C45739" w:rsidRDefault="00C45739" w:rsidP="00597DDC">
            <w:pPr>
              <w:jc w:val="center"/>
            </w:pPr>
            <w:r>
              <w:t>Emancipation Proclamation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Pr="00C45739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654" w:type="dxa"/>
            <w:gridSpan w:val="2"/>
          </w:tcPr>
          <w:p w:rsidR="00C45739" w:rsidRDefault="00C45739">
            <w:pPr>
              <w:rPr>
                <w:b/>
              </w:rPr>
            </w:pPr>
          </w:p>
        </w:tc>
        <w:tc>
          <w:tcPr>
            <w:tcW w:w="3816" w:type="dxa"/>
          </w:tcPr>
          <w:p w:rsidR="00C45739" w:rsidRDefault="00C45739">
            <w:pPr>
              <w:rPr>
                <w:b/>
              </w:rPr>
            </w:pPr>
          </w:p>
        </w:tc>
      </w:tr>
      <w:tr w:rsidR="00213F7C" w:rsidTr="003148D5">
        <w:tc>
          <w:tcPr>
            <w:tcW w:w="10998" w:type="dxa"/>
            <w:gridSpan w:val="5"/>
            <w:shd w:val="clear" w:color="auto" w:fill="BFBFBF" w:themeFill="background1" w:themeFillShade="BF"/>
          </w:tcPr>
          <w:p w:rsidR="00213F7C" w:rsidRPr="003148D5" w:rsidRDefault="00213F7C" w:rsidP="00213F7C">
            <w:pPr>
              <w:jc w:val="center"/>
              <w:rPr>
                <w:rFonts w:asciiTheme="majorHAnsi" w:hAnsiTheme="majorHAnsi"/>
                <w:b/>
              </w:rPr>
            </w:pPr>
            <w:r w:rsidRPr="003148D5">
              <w:rPr>
                <w:rFonts w:asciiTheme="majorHAnsi" w:hAnsiTheme="majorHAnsi"/>
                <w:b/>
              </w:rPr>
              <w:lastRenderedPageBreak/>
              <w:t>Life During the War</w:t>
            </w:r>
          </w:p>
        </w:tc>
      </w:tr>
      <w:tr w:rsidR="00213F7C" w:rsidTr="003148D5">
        <w:tc>
          <w:tcPr>
            <w:tcW w:w="2628" w:type="dxa"/>
            <w:shd w:val="clear" w:color="auto" w:fill="BFBFBF" w:themeFill="background1" w:themeFillShade="BF"/>
          </w:tcPr>
          <w:p w:rsidR="00213F7C" w:rsidRPr="00597DDC" w:rsidRDefault="00213F7C" w:rsidP="00213F7C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Identify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213F7C" w:rsidRPr="00597DDC" w:rsidRDefault="00213F7C" w:rsidP="00213F7C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Date(s)</w:t>
            </w:r>
          </w:p>
        </w:tc>
        <w:tc>
          <w:tcPr>
            <w:tcW w:w="3654" w:type="dxa"/>
            <w:gridSpan w:val="2"/>
            <w:shd w:val="clear" w:color="auto" w:fill="BFBFBF" w:themeFill="background1" w:themeFillShade="BF"/>
          </w:tcPr>
          <w:p w:rsidR="00213F7C" w:rsidRPr="00597DDC" w:rsidRDefault="00213F7C" w:rsidP="00213F7C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Information</w:t>
            </w:r>
          </w:p>
        </w:tc>
        <w:tc>
          <w:tcPr>
            <w:tcW w:w="3816" w:type="dxa"/>
            <w:shd w:val="clear" w:color="auto" w:fill="BFBFBF" w:themeFill="background1" w:themeFillShade="BF"/>
          </w:tcPr>
          <w:p w:rsidR="00213F7C" w:rsidRPr="00597DDC" w:rsidRDefault="00213F7C" w:rsidP="00213F7C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Effects on War</w:t>
            </w:r>
          </w:p>
        </w:tc>
      </w:tr>
      <w:tr w:rsidR="00213F7C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213F7C" w:rsidRDefault="00213F7C" w:rsidP="00597DDC">
            <w:pPr>
              <w:jc w:val="center"/>
            </w:pPr>
            <w:r>
              <w:t>Wartime Economy of the South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213F7C" w:rsidRDefault="00213F7C" w:rsidP="00C45739"/>
        </w:tc>
        <w:tc>
          <w:tcPr>
            <w:tcW w:w="3654" w:type="dxa"/>
            <w:gridSpan w:val="2"/>
          </w:tcPr>
          <w:p w:rsidR="00213F7C" w:rsidRDefault="00213F7C" w:rsidP="00C45739"/>
        </w:tc>
        <w:tc>
          <w:tcPr>
            <w:tcW w:w="3816" w:type="dxa"/>
          </w:tcPr>
          <w:p w:rsidR="00213F7C" w:rsidRDefault="00213F7C" w:rsidP="00C45739"/>
        </w:tc>
      </w:tr>
      <w:tr w:rsidR="00213F7C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213F7C" w:rsidRDefault="00213F7C" w:rsidP="00597DDC">
            <w:pPr>
              <w:jc w:val="center"/>
            </w:pPr>
            <w:r>
              <w:t>Wartime Economy of the North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213F7C" w:rsidRDefault="00213F7C" w:rsidP="00C45739"/>
        </w:tc>
        <w:tc>
          <w:tcPr>
            <w:tcW w:w="3654" w:type="dxa"/>
            <w:gridSpan w:val="2"/>
          </w:tcPr>
          <w:p w:rsidR="00213F7C" w:rsidRDefault="00213F7C" w:rsidP="00C45739"/>
        </w:tc>
        <w:tc>
          <w:tcPr>
            <w:tcW w:w="3816" w:type="dxa"/>
          </w:tcPr>
          <w:p w:rsidR="00213F7C" w:rsidRDefault="00213F7C" w:rsidP="00C45739"/>
        </w:tc>
      </w:tr>
      <w:tr w:rsidR="00213F7C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213F7C" w:rsidRDefault="00213F7C" w:rsidP="00597DDC">
            <w:pPr>
              <w:jc w:val="center"/>
            </w:pPr>
            <w:r>
              <w:t>African-Americans in the War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213F7C" w:rsidRDefault="00213F7C" w:rsidP="00C45739"/>
        </w:tc>
        <w:tc>
          <w:tcPr>
            <w:tcW w:w="3654" w:type="dxa"/>
            <w:gridSpan w:val="2"/>
          </w:tcPr>
          <w:p w:rsidR="00213F7C" w:rsidRDefault="00213F7C" w:rsidP="00C45739"/>
        </w:tc>
        <w:tc>
          <w:tcPr>
            <w:tcW w:w="3816" w:type="dxa"/>
          </w:tcPr>
          <w:p w:rsidR="00213F7C" w:rsidRDefault="00213F7C" w:rsidP="00C45739"/>
        </w:tc>
      </w:tr>
      <w:tr w:rsidR="00213F7C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213F7C" w:rsidRDefault="00213F7C" w:rsidP="00597DDC">
            <w:pPr>
              <w:jc w:val="center"/>
            </w:pPr>
            <w:r>
              <w:t>Battlefield Medicine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213F7C" w:rsidRDefault="00213F7C" w:rsidP="00C45739"/>
        </w:tc>
        <w:tc>
          <w:tcPr>
            <w:tcW w:w="3654" w:type="dxa"/>
            <w:gridSpan w:val="2"/>
          </w:tcPr>
          <w:p w:rsidR="00213F7C" w:rsidRDefault="00213F7C" w:rsidP="00C45739"/>
        </w:tc>
        <w:tc>
          <w:tcPr>
            <w:tcW w:w="3816" w:type="dxa"/>
          </w:tcPr>
          <w:p w:rsidR="00213F7C" w:rsidRDefault="00213F7C" w:rsidP="00C45739"/>
        </w:tc>
      </w:tr>
      <w:tr w:rsidR="00213F7C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213F7C" w:rsidRDefault="00213F7C" w:rsidP="00597DDC">
            <w:pPr>
              <w:jc w:val="center"/>
            </w:pPr>
            <w:r>
              <w:t>Women Serve as Nurses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213F7C" w:rsidRDefault="00213F7C" w:rsidP="00C45739"/>
        </w:tc>
        <w:tc>
          <w:tcPr>
            <w:tcW w:w="3654" w:type="dxa"/>
            <w:gridSpan w:val="2"/>
          </w:tcPr>
          <w:p w:rsidR="00213F7C" w:rsidRDefault="00213F7C" w:rsidP="00C45739"/>
        </w:tc>
        <w:tc>
          <w:tcPr>
            <w:tcW w:w="3816" w:type="dxa"/>
          </w:tcPr>
          <w:p w:rsidR="00213F7C" w:rsidRDefault="00213F7C" w:rsidP="00C45739"/>
        </w:tc>
      </w:tr>
      <w:tr w:rsidR="00213F7C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213F7C" w:rsidRDefault="00213F7C" w:rsidP="00597DDC">
            <w:pPr>
              <w:jc w:val="center"/>
            </w:pPr>
            <w:r>
              <w:t>Military Prisons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213F7C" w:rsidRDefault="00213F7C" w:rsidP="00C45739"/>
        </w:tc>
        <w:tc>
          <w:tcPr>
            <w:tcW w:w="3654" w:type="dxa"/>
            <w:gridSpan w:val="2"/>
          </w:tcPr>
          <w:p w:rsidR="00213F7C" w:rsidRDefault="00213F7C" w:rsidP="00C45739"/>
        </w:tc>
        <w:tc>
          <w:tcPr>
            <w:tcW w:w="3816" w:type="dxa"/>
          </w:tcPr>
          <w:p w:rsidR="00213F7C" w:rsidRDefault="00213F7C" w:rsidP="00C45739"/>
        </w:tc>
      </w:tr>
    </w:tbl>
    <w:p w:rsidR="00213F7C" w:rsidRDefault="00213F7C" w:rsidP="00213F7C"/>
    <w:p w:rsidR="00597DDC" w:rsidRDefault="00597DDC" w:rsidP="00213F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900"/>
        <w:gridCol w:w="3654"/>
        <w:gridCol w:w="3816"/>
      </w:tblGrid>
      <w:tr w:rsidR="00213F7C" w:rsidTr="003148D5">
        <w:tc>
          <w:tcPr>
            <w:tcW w:w="10998" w:type="dxa"/>
            <w:gridSpan w:val="4"/>
            <w:shd w:val="clear" w:color="auto" w:fill="BFBFBF" w:themeFill="background1" w:themeFillShade="BF"/>
          </w:tcPr>
          <w:p w:rsidR="00213F7C" w:rsidRPr="003148D5" w:rsidRDefault="00213F7C" w:rsidP="00213F7C">
            <w:pPr>
              <w:jc w:val="center"/>
              <w:rPr>
                <w:rFonts w:asciiTheme="majorHAnsi" w:hAnsiTheme="majorHAnsi"/>
                <w:b/>
              </w:rPr>
            </w:pPr>
            <w:r w:rsidRPr="003148D5">
              <w:rPr>
                <w:rFonts w:asciiTheme="majorHAnsi" w:hAnsiTheme="majorHAnsi"/>
                <w:b/>
              </w:rPr>
              <w:lastRenderedPageBreak/>
              <w:t>Turning Point</w:t>
            </w:r>
          </w:p>
        </w:tc>
      </w:tr>
      <w:tr w:rsidR="00213F7C" w:rsidTr="003148D5">
        <w:tc>
          <w:tcPr>
            <w:tcW w:w="2628" w:type="dxa"/>
            <w:shd w:val="clear" w:color="auto" w:fill="BFBFBF" w:themeFill="background1" w:themeFillShade="BF"/>
          </w:tcPr>
          <w:p w:rsidR="00213F7C" w:rsidRPr="00597DDC" w:rsidRDefault="00213F7C" w:rsidP="00213F7C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Identify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213F7C" w:rsidRPr="00597DDC" w:rsidRDefault="00213F7C" w:rsidP="00213F7C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Date(s)</w:t>
            </w:r>
          </w:p>
        </w:tc>
        <w:tc>
          <w:tcPr>
            <w:tcW w:w="3654" w:type="dxa"/>
            <w:shd w:val="clear" w:color="auto" w:fill="BFBFBF" w:themeFill="background1" w:themeFillShade="BF"/>
          </w:tcPr>
          <w:p w:rsidR="00213F7C" w:rsidRPr="00597DDC" w:rsidRDefault="00213F7C" w:rsidP="00213F7C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Information</w:t>
            </w:r>
          </w:p>
        </w:tc>
        <w:tc>
          <w:tcPr>
            <w:tcW w:w="3816" w:type="dxa"/>
            <w:shd w:val="clear" w:color="auto" w:fill="BFBFBF" w:themeFill="background1" w:themeFillShade="BF"/>
          </w:tcPr>
          <w:p w:rsidR="00213F7C" w:rsidRPr="00597DDC" w:rsidRDefault="00213F7C" w:rsidP="00213F7C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Effects on War</w:t>
            </w:r>
          </w:p>
        </w:tc>
      </w:tr>
      <w:tr w:rsidR="00213F7C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213F7C" w:rsidRDefault="00213F7C" w:rsidP="00597DDC">
            <w:pPr>
              <w:jc w:val="center"/>
            </w:pPr>
            <w:r>
              <w:t>Vicksburg Battle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213F7C" w:rsidRDefault="00213F7C" w:rsidP="00213F7C"/>
        </w:tc>
        <w:tc>
          <w:tcPr>
            <w:tcW w:w="3654" w:type="dxa"/>
          </w:tcPr>
          <w:p w:rsidR="00213F7C" w:rsidRDefault="00213F7C" w:rsidP="00213F7C"/>
        </w:tc>
        <w:tc>
          <w:tcPr>
            <w:tcW w:w="3816" w:type="dxa"/>
          </w:tcPr>
          <w:p w:rsidR="00213F7C" w:rsidRDefault="00213F7C" w:rsidP="00213F7C"/>
        </w:tc>
      </w:tr>
      <w:tr w:rsidR="00213F7C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213F7C" w:rsidRDefault="00213F7C" w:rsidP="00597DDC">
            <w:pPr>
              <w:jc w:val="center"/>
            </w:pPr>
            <w:r>
              <w:t>Chancellorsville Battle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213F7C" w:rsidRDefault="00213F7C" w:rsidP="00213F7C"/>
        </w:tc>
        <w:tc>
          <w:tcPr>
            <w:tcW w:w="3654" w:type="dxa"/>
          </w:tcPr>
          <w:p w:rsidR="00213F7C" w:rsidRDefault="00213F7C" w:rsidP="00213F7C"/>
        </w:tc>
        <w:tc>
          <w:tcPr>
            <w:tcW w:w="3816" w:type="dxa"/>
          </w:tcPr>
          <w:p w:rsidR="00213F7C" w:rsidRDefault="00213F7C" w:rsidP="00213F7C"/>
        </w:tc>
      </w:tr>
      <w:tr w:rsidR="00213F7C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213F7C" w:rsidRDefault="00213F7C" w:rsidP="00597DDC">
            <w:pPr>
              <w:jc w:val="center"/>
            </w:pPr>
            <w:r>
              <w:t>Gettysburg Battle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213F7C" w:rsidRDefault="00213F7C" w:rsidP="00213F7C"/>
        </w:tc>
        <w:tc>
          <w:tcPr>
            <w:tcW w:w="3654" w:type="dxa"/>
          </w:tcPr>
          <w:p w:rsidR="00213F7C" w:rsidRDefault="00213F7C" w:rsidP="00213F7C"/>
        </w:tc>
        <w:tc>
          <w:tcPr>
            <w:tcW w:w="3816" w:type="dxa"/>
          </w:tcPr>
          <w:p w:rsidR="00213F7C" w:rsidRDefault="00213F7C" w:rsidP="00213F7C"/>
        </w:tc>
      </w:tr>
      <w:tr w:rsidR="00213F7C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213F7C" w:rsidRDefault="00213F7C" w:rsidP="00597DDC">
            <w:pPr>
              <w:jc w:val="center"/>
            </w:pPr>
            <w:r>
              <w:t>Chickamauga Creek Battle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213F7C" w:rsidRDefault="00213F7C" w:rsidP="00213F7C"/>
        </w:tc>
        <w:tc>
          <w:tcPr>
            <w:tcW w:w="3654" w:type="dxa"/>
          </w:tcPr>
          <w:p w:rsidR="00213F7C" w:rsidRDefault="00213F7C" w:rsidP="00213F7C"/>
        </w:tc>
        <w:tc>
          <w:tcPr>
            <w:tcW w:w="3816" w:type="dxa"/>
          </w:tcPr>
          <w:p w:rsidR="00213F7C" w:rsidRDefault="00213F7C" w:rsidP="00213F7C"/>
        </w:tc>
      </w:tr>
      <w:tr w:rsidR="00213F7C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213F7C" w:rsidRDefault="00213F7C" w:rsidP="00597DDC">
            <w:pPr>
              <w:jc w:val="center"/>
            </w:pPr>
            <w:r>
              <w:t>Missionary Ridge Battle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213F7C" w:rsidRDefault="00213F7C" w:rsidP="00213F7C"/>
        </w:tc>
        <w:tc>
          <w:tcPr>
            <w:tcW w:w="3654" w:type="dxa"/>
          </w:tcPr>
          <w:p w:rsidR="00213F7C" w:rsidRDefault="00213F7C" w:rsidP="00213F7C"/>
        </w:tc>
        <w:tc>
          <w:tcPr>
            <w:tcW w:w="3816" w:type="dxa"/>
          </w:tcPr>
          <w:p w:rsidR="00213F7C" w:rsidRDefault="00213F7C" w:rsidP="00213F7C"/>
        </w:tc>
      </w:tr>
      <w:tr w:rsidR="00213F7C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213F7C" w:rsidRDefault="00213F7C" w:rsidP="00597DDC">
            <w:pPr>
              <w:jc w:val="center"/>
            </w:pPr>
            <w:r>
              <w:t>Ulysses S. Grant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213F7C" w:rsidRDefault="00213F7C" w:rsidP="00213F7C"/>
        </w:tc>
        <w:tc>
          <w:tcPr>
            <w:tcW w:w="3654" w:type="dxa"/>
          </w:tcPr>
          <w:p w:rsidR="00213F7C" w:rsidRDefault="00213F7C" w:rsidP="00213F7C"/>
        </w:tc>
        <w:tc>
          <w:tcPr>
            <w:tcW w:w="3816" w:type="dxa"/>
          </w:tcPr>
          <w:p w:rsidR="00213F7C" w:rsidRDefault="00213F7C" w:rsidP="00213F7C"/>
        </w:tc>
      </w:tr>
    </w:tbl>
    <w:p w:rsidR="008B66AD" w:rsidRDefault="009C00A4" w:rsidP="00213F7C">
      <w:r>
        <w:t xml:space="preserve"> </w:t>
      </w:r>
    </w:p>
    <w:p w:rsidR="00597DDC" w:rsidRDefault="00597DDC" w:rsidP="00213F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900"/>
        <w:gridCol w:w="3654"/>
        <w:gridCol w:w="3816"/>
      </w:tblGrid>
      <w:tr w:rsidR="00213F7C" w:rsidTr="003148D5">
        <w:tc>
          <w:tcPr>
            <w:tcW w:w="10998" w:type="dxa"/>
            <w:gridSpan w:val="4"/>
            <w:shd w:val="clear" w:color="auto" w:fill="BFBFBF" w:themeFill="background1" w:themeFillShade="BF"/>
          </w:tcPr>
          <w:p w:rsidR="00213F7C" w:rsidRPr="003148D5" w:rsidRDefault="00213F7C" w:rsidP="00213F7C">
            <w:pPr>
              <w:jc w:val="center"/>
              <w:rPr>
                <w:rFonts w:asciiTheme="majorHAnsi" w:hAnsiTheme="majorHAnsi"/>
                <w:b/>
              </w:rPr>
            </w:pPr>
            <w:r w:rsidRPr="003148D5">
              <w:rPr>
                <w:rFonts w:asciiTheme="majorHAnsi" w:hAnsiTheme="majorHAnsi"/>
                <w:b/>
              </w:rPr>
              <w:lastRenderedPageBreak/>
              <w:t>The War Ends</w:t>
            </w:r>
          </w:p>
        </w:tc>
      </w:tr>
      <w:tr w:rsidR="00213F7C" w:rsidTr="003148D5">
        <w:tc>
          <w:tcPr>
            <w:tcW w:w="2628" w:type="dxa"/>
            <w:shd w:val="clear" w:color="auto" w:fill="BFBFBF" w:themeFill="background1" w:themeFillShade="BF"/>
          </w:tcPr>
          <w:p w:rsidR="00213F7C" w:rsidRPr="00597DDC" w:rsidRDefault="00213F7C" w:rsidP="00213F7C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Identify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213F7C" w:rsidRPr="00597DDC" w:rsidRDefault="00213F7C" w:rsidP="00213F7C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Date(s)</w:t>
            </w:r>
          </w:p>
        </w:tc>
        <w:tc>
          <w:tcPr>
            <w:tcW w:w="3654" w:type="dxa"/>
            <w:shd w:val="clear" w:color="auto" w:fill="BFBFBF" w:themeFill="background1" w:themeFillShade="BF"/>
          </w:tcPr>
          <w:p w:rsidR="00213F7C" w:rsidRPr="00597DDC" w:rsidRDefault="00213F7C" w:rsidP="00213F7C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Information</w:t>
            </w:r>
          </w:p>
        </w:tc>
        <w:tc>
          <w:tcPr>
            <w:tcW w:w="3816" w:type="dxa"/>
            <w:shd w:val="clear" w:color="auto" w:fill="BFBFBF" w:themeFill="background1" w:themeFillShade="BF"/>
          </w:tcPr>
          <w:p w:rsidR="00213F7C" w:rsidRPr="00597DDC" w:rsidRDefault="00213F7C" w:rsidP="00213F7C">
            <w:pPr>
              <w:jc w:val="center"/>
              <w:rPr>
                <w:b/>
                <w:u w:val="single"/>
              </w:rPr>
            </w:pPr>
            <w:r w:rsidRPr="00597DDC">
              <w:rPr>
                <w:b/>
                <w:u w:val="single"/>
              </w:rPr>
              <w:t>Effects on War</w:t>
            </w:r>
          </w:p>
        </w:tc>
      </w:tr>
      <w:tr w:rsidR="00213F7C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213F7C" w:rsidRDefault="00213F7C" w:rsidP="00597DDC">
            <w:pPr>
              <w:jc w:val="center"/>
            </w:pPr>
            <w:r>
              <w:t>Siege of Petersburg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213F7C" w:rsidRDefault="00213F7C" w:rsidP="00213F7C"/>
        </w:tc>
        <w:tc>
          <w:tcPr>
            <w:tcW w:w="3654" w:type="dxa"/>
          </w:tcPr>
          <w:p w:rsidR="00213F7C" w:rsidRDefault="00213F7C" w:rsidP="00213F7C"/>
        </w:tc>
        <w:tc>
          <w:tcPr>
            <w:tcW w:w="3816" w:type="dxa"/>
          </w:tcPr>
          <w:p w:rsidR="00213F7C" w:rsidRDefault="00213F7C" w:rsidP="00213F7C"/>
        </w:tc>
      </w:tr>
      <w:tr w:rsidR="00213F7C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213F7C" w:rsidRDefault="00213F7C" w:rsidP="00597DDC">
            <w:pPr>
              <w:jc w:val="center"/>
            </w:pPr>
            <w:r>
              <w:t>Sherman’s March to the Sea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213F7C" w:rsidRDefault="00213F7C" w:rsidP="00213F7C"/>
        </w:tc>
        <w:tc>
          <w:tcPr>
            <w:tcW w:w="3654" w:type="dxa"/>
          </w:tcPr>
          <w:p w:rsidR="00213F7C" w:rsidRDefault="00213F7C" w:rsidP="00213F7C"/>
        </w:tc>
        <w:tc>
          <w:tcPr>
            <w:tcW w:w="3816" w:type="dxa"/>
          </w:tcPr>
          <w:p w:rsidR="00213F7C" w:rsidRDefault="00213F7C" w:rsidP="00213F7C"/>
        </w:tc>
      </w:tr>
      <w:tr w:rsidR="00213F7C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213F7C" w:rsidRDefault="00213F7C" w:rsidP="00597DDC">
            <w:pPr>
              <w:jc w:val="center"/>
            </w:pPr>
            <w:r>
              <w:t>Election of 1864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213F7C" w:rsidRDefault="00213F7C" w:rsidP="00213F7C"/>
        </w:tc>
        <w:tc>
          <w:tcPr>
            <w:tcW w:w="3654" w:type="dxa"/>
          </w:tcPr>
          <w:p w:rsidR="00213F7C" w:rsidRDefault="00213F7C" w:rsidP="00213F7C"/>
        </w:tc>
        <w:tc>
          <w:tcPr>
            <w:tcW w:w="3816" w:type="dxa"/>
          </w:tcPr>
          <w:p w:rsidR="00213F7C" w:rsidRDefault="00213F7C" w:rsidP="00213F7C"/>
        </w:tc>
      </w:tr>
      <w:tr w:rsidR="00213F7C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213F7C" w:rsidRDefault="00213F7C" w:rsidP="00597DDC">
            <w:pPr>
              <w:jc w:val="center"/>
            </w:pPr>
            <w:r>
              <w:t>South Surrenders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213F7C" w:rsidRDefault="00213F7C" w:rsidP="00213F7C"/>
        </w:tc>
        <w:tc>
          <w:tcPr>
            <w:tcW w:w="3654" w:type="dxa"/>
          </w:tcPr>
          <w:p w:rsidR="00213F7C" w:rsidRDefault="00213F7C" w:rsidP="00213F7C"/>
        </w:tc>
        <w:tc>
          <w:tcPr>
            <w:tcW w:w="3816" w:type="dxa"/>
          </w:tcPr>
          <w:p w:rsidR="00213F7C" w:rsidRDefault="00213F7C" w:rsidP="00213F7C"/>
        </w:tc>
      </w:tr>
      <w:tr w:rsidR="00213F7C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213F7C" w:rsidRDefault="00213F7C" w:rsidP="00597DDC">
            <w:pPr>
              <w:jc w:val="center"/>
            </w:pPr>
            <w:r>
              <w:t>Lincoln’s Assassination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213F7C" w:rsidRDefault="00213F7C" w:rsidP="00213F7C"/>
        </w:tc>
        <w:tc>
          <w:tcPr>
            <w:tcW w:w="3654" w:type="dxa"/>
          </w:tcPr>
          <w:p w:rsidR="00213F7C" w:rsidRDefault="00213F7C" w:rsidP="00213F7C"/>
        </w:tc>
        <w:tc>
          <w:tcPr>
            <w:tcW w:w="3816" w:type="dxa"/>
          </w:tcPr>
          <w:p w:rsidR="00213F7C" w:rsidRDefault="00213F7C" w:rsidP="00213F7C"/>
        </w:tc>
      </w:tr>
      <w:tr w:rsidR="00213F7C" w:rsidTr="00597DDC">
        <w:tc>
          <w:tcPr>
            <w:tcW w:w="2628" w:type="dxa"/>
            <w:shd w:val="clear" w:color="auto" w:fill="BFBFBF" w:themeFill="background1" w:themeFillShade="BF"/>
          </w:tcPr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597DDC" w:rsidRDefault="00597DDC" w:rsidP="00597DDC">
            <w:pPr>
              <w:jc w:val="center"/>
            </w:pPr>
          </w:p>
          <w:p w:rsidR="00213F7C" w:rsidRDefault="00213F7C" w:rsidP="00597DDC">
            <w:pPr>
              <w:jc w:val="center"/>
            </w:pPr>
            <w:r>
              <w:t>Aftermath of the Civil War</w:t>
            </w: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  <w:p w:rsidR="003148D5" w:rsidRDefault="003148D5" w:rsidP="00597DDC">
            <w:pPr>
              <w:jc w:val="center"/>
            </w:pPr>
          </w:p>
        </w:tc>
        <w:tc>
          <w:tcPr>
            <w:tcW w:w="900" w:type="dxa"/>
          </w:tcPr>
          <w:p w:rsidR="00213F7C" w:rsidRDefault="00213F7C" w:rsidP="00213F7C"/>
        </w:tc>
        <w:tc>
          <w:tcPr>
            <w:tcW w:w="3654" w:type="dxa"/>
          </w:tcPr>
          <w:p w:rsidR="00213F7C" w:rsidRDefault="00213F7C" w:rsidP="00213F7C"/>
        </w:tc>
        <w:tc>
          <w:tcPr>
            <w:tcW w:w="3816" w:type="dxa"/>
          </w:tcPr>
          <w:p w:rsidR="00213F7C" w:rsidRDefault="00213F7C" w:rsidP="00213F7C"/>
        </w:tc>
      </w:tr>
    </w:tbl>
    <w:p w:rsidR="008B66AD" w:rsidRPr="008B66AD" w:rsidRDefault="008B66AD" w:rsidP="00213F7C"/>
    <w:sectPr w:rsidR="008B66AD" w:rsidRPr="008B66AD" w:rsidSect="003148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DDC" w:rsidRDefault="00597DDC" w:rsidP="00597DDC">
      <w:pPr>
        <w:spacing w:after="0" w:line="240" w:lineRule="auto"/>
      </w:pPr>
      <w:r>
        <w:separator/>
      </w:r>
    </w:p>
  </w:endnote>
  <w:endnote w:type="continuationSeparator" w:id="0">
    <w:p w:rsidR="00597DDC" w:rsidRDefault="00597DDC" w:rsidP="0059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DDC" w:rsidRDefault="00597DDC" w:rsidP="00597DDC">
      <w:pPr>
        <w:spacing w:after="0" w:line="240" w:lineRule="auto"/>
      </w:pPr>
      <w:r>
        <w:separator/>
      </w:r>
    </w:p>
  </w:footnote>
  <w:footnote w:type="continuationSeparator" w:id="0">
    <w:p w:rsidR="00597DDC" w:rsidRDefault="00597DDC" w:rsidP="00597D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5976"/>
    <w:multiLevelType w:val="hybridMultilevel"/>
    <w:tmpl w:val="BBCC0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1F2649"/>
    <w:multiLevelType w:val="hybridMultilevel"/>
    <w:tmpl w:val="DE285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F579D9"/>
    <w:multiLevelType w:val="hybridMultilevel"/>
    <w:tmpl w:val="AB0EC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1C43A5"/>
    <w:multiLevelType w:val="hybridMultilevel"/>
    <w:tmpl w:val="9D2E6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601697"/>
    <w:multiLevelType w:val="hybridMultilevel"/>
    <w:tmpl w:val="AD980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0A4"/>
    <w:rsid w:val="00213F7C"/>
    <w:rsid w:val="003148D5"/>
    <w:rsid w:val="00352B23"/>
    <w:rsid w:val="00597DDC"/>
    <w:rsid w:val="005E2EC4"/>
    <w:rsid w:val="00717622"/>
    <w:rsid w:val="008B66AD"/>
    <w:rsid w:val="009C00A4"/>
    <w:rsid w:val="00C4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0A4"/>
    <w:pPr>
      <w:ind w:left="720"/>
      <w:contextualSpacing/>
    </w:pPr>
  </w:style>
  <w:style w:type="table" w:styleId="TableGrid">
    <w:name w:val="Table Grid"/>
    <w:basedOn w:val="TableNormal"/>
    <w:uiPriority w:val="59"/>
    <w:rsid w:val="00C457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97D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DDC"/>
  </w:style>
  <w:style w:type="paragraph" w:styleId="Footer">
    <w:name w:val="footer"/>
    <w:basedOn w:val="Normal"/>
    <w:link w:val="FooterChar"/>
    <w:uiPriority w:val="99"/>
    <w:unhideWhenUsed/>
    <w:rsid w:val="00597D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DDC"/>
  </w:style>
  <w:style w:type="paragraph" w:styleId="BalloonText">
    <w:name w:val="Balloon Text"/>
    <w:basedOn w:val="Normal"/>
    <w:link w:val="BalloonTextChar"/>
    <w:uiPriority w:val="99"/>
    <w:semiHidden/>
    <w:unhideWhenUsed/>
    <w:rsid w:val="00597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D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0A4"/>
    <w:pPr>
      <w:ind w:left="720"/>
      <w:contextualSpacing/>
    </w:pPr>
  </w:style>
  <w:style w:type="table" w:styleId="TableGrid">
    <w:name w:val="Table Grid"/>
    <w:basedOn w:val="TableNormal"/>
    <w:uiPriority w:val="59"/>
    <w:rsid w:val="00C457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97D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DDC"/>
  </w:style>
  <w:style w:type="paragraph" w:styleId="Footer">
    <w:name w:val="footer"/>
    <w:basedOn w:val="Normal"/>
    <w:link w:val="FooterChar"/>
    <w:uiPriority w:val="99"/>
    <w:unhideWhenUsed/>
    <w:rsid w:val="00597D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DDC"/>
  </w:style>
  <w:style w:type="paragraph" w:styleId="BalloonText">
    <w:name w:val="Balloon Text"/>
    <w:basedOn w:val="Normal"/>
    <w:link w:val="BalloonTextChar"/>
    <w:uiPriority w:val="99"/>
    <w:semiHidden/>
    <w:unhideWhenUsed/>
    <w:rsid w:val="00597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D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NKSD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Mooney, Liam</dc:creator>
  <cp:lastModifiedBy>Mooney, Liam</cp:lastModifiedBy>
  <cp:revision>3</cp:revision>
  <dcterms:created xsi:type="dcterms:W3CDTF">2014-04-29T17:14:00Z</dcterms:created>
  <dcterms:modified xsi:type="dcterms:W3CDTF">2014-04-29T17:35:00Z</dcterms:modified>
</cp:coreProperties>
</file>